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left"/>
        <w:rPr>
          <w:rFonts w:hint="eastAsia"/>
        </w:rPr>
      </w:pPr>
      <w:r>
        <w:rPr>
          <w:rFonts w:hint="eastAsia"/>
        </w:rPr>
        <w:t>附件1：</w:t>
      </w:r>
    </w:p>
    <w:p>
      <w:pPr>
        <w:jc w:val="center"/>
        <w:rPr>
          <w:rFonts w:hint="eastAsia"/>
        </w:rPr>
      </w:pPr>
    </w:p>
    <w:p>
      <w:pPr>
        <w:jc w:val="center"/>
        <w:rPr>
          <w:rFonts w:hint="eastAsia"/>
        </w:rPr>
      </w:pPr>
      <w:r>
        <w:rPr>
          <w:rFonts w:hint="eastAsia"/>
        </w:rPr>
        <w:t>河北省消防安全重点单位界定标准</w:t>
      </w:r>
    </w:p>
    <w:p>
      <w:pPr>
        <w:rPr>
          <w:rFonts w:hint="eastAsia"/>
        </w:rPr>
      </w:pPr>
    </w:p>
    <w:p>
      <w:pPr>
        <w:rPr>
          <w:rFonts w:hint="eastAsia"/>
        </w:rPr>
      </w:pPr>
      <w:r>
        <w:rPr>
          <w:rFonts w:hint="eastAsia"/>
        </w:rPr>
        <w:t>　　一、商场(市场)、宾馆(饭店)、体育场(馆)、会堂、公共娱乐场所等公众聚集场所</w:t>
      </w:r>
    </w:p>
    <w:p>
      <w:pPr>
        <w:rPr>
          <w:rFonts w:hint="eastAsia"/>
        </w:rPr>
      </w:pPr>
    </w:p>
    <w:p>
      <w:pPr>
        <w:rPr>
          <w:rFonts w:hint="eastAsia"/>
        </w:rPr>
      </w:pPr>
      <w:r>
        <w:rPr>
          <w:rFonts w:hint="eastAsia"/>
        </w:rPr>
        <w:t>　　(一)商场、市场、商店类场所：</w:t>
      </w:r>
    </w:p>
    <w:p>
      <w:pPr>
        <w:rPr>
          <w:rFonts w:hint="eastAsia"/>
        </w:rPr>
      </w:pPr>
    </w:p>
    <w:p>
      <w:pPr>
        <w:rPr>
          <w:rFonts w:hint="eastAsia"/>
        </w:rPr>
      </w:pPr>
      <w:r>
        <w:rPr>
          <w:rFonts w:hint="eastAsia"/>
        </w:rPr>
        <w:t>　　1.设在一、二类高层公共建筑及其地下、半地下；</w:t>
      </w:r>
    </w:p>
    <w:p>
      <w:pPr>
        <w:rPr>
          <w:rFonts w:hint="eastAsia"/>
        </w:rPr>
      </w:pPr>
    </w:p>
    <w:p>
      <w:pPr>
        <w:rPr>
          <w:rFonts w:hint="eastAsia"/>
        </w:rPr>
      </w:pPr>
      <w:r>
        <w:rPr>
          <w:rFonts w:hint="eastAsia"/>
        </w:rPr>
        <w:t>　　2.设在单、多层建筑且任一层建筑面积大于1500㎡或总建筑面积大于3000㎡；</w:t>
      </w:r>
    </w:p>
    <w:p>
      <w:pPr>
        <w:rPr>
          <w:rFonts w:hint="eastAsia"/>
        </w:rPr>
      </w:pPr>
    </w:p>
    <w:p>
      <w:pPr>
        <w:rPr>
          <w:rFonts w:hint="eastAsia"/>
        </w:rPr>
      </w:pPr>
      <w:r>
        <w:rPr>
          <w:rFonts w:hint="eastAsia"/>
        </w:rPr>
        <w:t>　　3.设在地下、半地下建筑且总建筑面积大于500㎡。</w:t>
      </w:r>
    </w:p>
    <w:p>
      <w:pPr>
        <w:rPr>
          <w:rFonts w:hint="eastAsia"/>
        </w:rPr>
      </w:pPr>
    </w:p>
    <w:p>
      <w:pPr>
        <w:rPr>
          <w:rFonts w:hint="eastAsia"/>
        </w:rPr>
      </w:pPr>
      <w:r>
        <w:rPr>
          <w:rFonts w:hint="eastAsia"/>
        </w:rPr>
        <w:t>(二)宾馆、旅馆、酒店、饭店类住宿餐饮场所：</w:t>
      </w:r>
    </w:p>
    <w:p>
      <w:pPr>
        <w:rPr>
          <w:rFonts w:hint="eastAsia"/>
        </w:rPr>
      </w:pPr>
    </w:p>
    <w:p>
      <w:pPr>
        <w:rPr>
          <w:rFonts w:hint="eastAsia"/>
        </w:rPr>
      </w:pPr>
      <w:r>
        <w:rPr>
          <w:rFonts w:hint="eastAsia"/>
        </w:rPr>
        <w:t>　　1.设在一、二类高层公共建筑及其地下、半地下；</w:t>
      </w:r>
    </w:p>
    <w:p>
      <w:pPr>
        <w:rPr>
          <w:rFonts w:hint="eastAsia"/>
        </w:rPr>
      </w:pPr>
    </w:p>
    <w:p>
      <w:pPr>
        <w:rPr>
          <w:rFonts w:hint="eastAsia"/>
        </w:rPr>
      </w:pPr>
      <w:r>
        <w:rPr>
          <w:rFonts w:hint="eastAsia"/>
        </w:rPr>
        <w:t>　　2.设在单、多层建筑且任一层建筑面积大于1500㎡或总建筑面积大于3000㎡；</w:t>
      </w:r>
    </w:p>
    <w:p>
      <w:pPr>
        <w:rPr>
          <w:rFonts w:hint="eastAsia"/>
        </w:rPr>
      </w:pPr>
    </w:p>
    <w:p>
      <w:pPr>
        <w:rPr>
          <w:rFonts w:hint="eastAsia"/>
        </w:rPr>
      </w:pPr>
      <w:r>
        <w:rPr>
          <w:rFonts w:hint="eastAsia"/>
        </w:rPr>
        <w:t>　　3.设在地下、半地下建筑且总建筑面积大于500㎡。</w:t>
      </w:r>
    </w:p>
    <w:p>
      <w:pPr>
        <w:rPr>
          <w:rFonts w:hint="eastAsia"/>
        </w:rPr>
      </w:pPr>
    </w:p>
    <w:p>
      <w:pPr>
        <w:rPr>
          <w:rFonts w:hint="eastAsia"/>
        </w:rPr>
      </w:pPr>
      <w:r>
        <w:rPr>
          <w:rFonts w:hint="eastAsia"/>
        </w:rPr>
        <w:t>　　(三)座位数大于3000个的公共体育馆，座位数大于5000个的公共体育场，座位数大于2000个的会堂。</w:t>
      </w:r>
    </w:p>
    <w:p>
      <w:pPr>
        <w:rPr>
          <w:rFonts w:hint="eastAsia"/>
        </w:rPr>
      </w:pPr>
    </w:p>
    <w:p>
      <w:pPr>
        <w:rPr>
          <w:rFonts w:hint="eastAsia"/>
        </w:rPr>
      </w:pPr>
      <w:r>
        <w:rPr>
          <w:rFonts w:hint="eastAsia"/>
        </w:rPr>
        <w:t>　　(四)总建筑面积大于2500㎡或设在地下、半地下且座位数大于800个的影剧院、礼堂等放映演出场所。</w:t>
      </w:r>
    </w:p>
    <w:p>
      <w:pPr>
        <w:rPr>
          <w:rFonts w:hint="eastAsia"/>
        </w:rPr>
      </w:pPr>
    </w:p>
    <w:p>
      <w:pPr>
        <w:rPr>
          <w:rFonts w:hint="eastAsia"/>
        </w:rPr>
      </w:pPr>
      <w:r>
        <w:rPr>
          <w:rFonts w:hint="eastAsia"/>
        </w:rPr>
        <w:t>　　(五)设在地下或半地下、多层建筑的地上第四层及以上楼层、高层民用建筑内，设在多层建筑第一层至第三层且楼层建筑面积大于300㎡或总建筑面积大于500㎡的公共娱乐场所：</w:t>
      </w:r>
    </w:p>
    <w:p>
      <w:pPr>
        <w:rPr>
          <w:rFonts w:hint="eastAsia"/>
        </w:rPr>
      </w:pPr>
    </w:p>
    <w:p>
      <w:pPr>
        <w:rPr>
          <w:rFonts w:hint="eastAsia"/>
        </w:rPr>
      </w:pPr>
      <w:r>
        <w:rPr>
          <w:rFonts w:hint="eastAsia"/>
        </w:rPr>
        <w:t>　　1.歌舞厅、KTV、卡拉OK厅等歌舞娱乐场所；</w:t>
      </w:r>
    </w:p>
    <w:p>
      <w:pPr>
        <w:rPr>
          <w:rFonts w:hint="eastAsia"/>
        </w:rPr>
      </w:pPr>
    </w:p>
    <w:p>
      <w:pPr>
        <w:rPr>
          <w:rFonts w:hint="eastAsia"/>
        </w:rPr>
      </w:pPr>
      <w:r>
        <w:rPr>
          <w:rFonts w:hint="eastAsia"/>
        </w:rPr>
        <w:t>　　2.具有娱乐功能的夜总会、音乐茶座(酒吧、咖啡厅)和餐饮场所；</w:t>
      </w:r>
    </w:p>
    <w:p>
      <w:pPr>
        <w:rPr>
          <w:rFonts w:hint="eastAsia"/>
        </w:rPr>
      </w:pPr>
    </w:p>
    <w:p>
      <w:pPr>
        <w:rPr>
          <w:rFonts w:hint="eastAsia"/>
        </w:rPr>
      </w:pPr>
      <w:r>
        <w:rPr>
          <w:rFonts w:hint="eastAsia"/>
        </w:rPr>
        <w:t>　　3.游艺游乐场所、剧本娱乐经营场所；</w:t>
      </w:r>
    </w:p>
    <w:p>
      <w:pPr>
        <w:rPr>
          <w:rFonts w:hint="eastAsia"/>
        </w:rPr>
      </w:pPr>
    </w:p>
    <w:p>
      <w:pPr>
        <w:rPr>
          <w:rFonts w:hint="eastAsia"/>
        </w:rPr>
      </w:pPr>
      <w:r>
        <w:rPr>
          <w:rFonts w:hint="eastAsia"/>
        </w:rPr>
        <w:t>　　4.保龄球馆、溜(旱)冰场、桑拿浴室等营业性健身、休闲场所；</w:t>
      </w:r>
    </w:p>
    <w:p>
      <w:pPr>
        <w:rPr>
          <w:rFonts w:hint="eastAsia"/>
        </w:rPr>
      </w:pPr>
    </w:p>
    <w:p>
      <w:pPr>
        <w:rPr>
          <w:rFonts w:hint="eastAsia"/>
        </w:rPr>
      </w:pPr>
      <w:r>
        <w:rPr>
          <w:rFonts w:hint="eastAsia"/>
        </w:rPr>
        <w:t>　　5.互联网上网服务营业场所。</w:t>
      </w:r>
    </w:p>
    <w:p>
      <w:pPr>
        <w:rPr>
          <w:rFonts w:hint="eastAsia"/>
        </w:rPr>
      </w:pPr>
    </w:p>
    <w:p>
      <w:pPr>
        <w:rPr>
          <w:rFonts w:hint="eastAsia"/>
        </w:rPr>
      </w:pPr>
      <w:r>
        <w:rPr>
          <w:rFonts w:hint="eastAsia"/>
        </w:rPr>
        <w:t>　　二、医院、养老院和寄宿制的学校、托儿所、幼儿园</w:t>
      </w:r>
    </w:p>
    <w:p>
      <w:pPr>
        <w:rPr>
          <w:rFonts w:hint="eastAsia"/>
        </w:rPr>
      </w:pPr>
    </w:p>
    <w:p>
      <w:pPr>
        <w:rPr>
          <w:rFonts w:hint="eastAsia"/>
        </w:rPr>
      </w:pPr>
      <w:r>
        <w:rPr>
          <w:rFonts w:hint="eastAsia"/>
        </w:rPr>
        <w:t>　　(一)医疗类场所：</w:t>
      </w:r>
    </w:p>
    <w:p>
      <w:pPr>
        <w:rPr>
          <w:rFonts w:hint="eastAsia"/>
        </w:rPr>
      </w:pPr>
    </w:p>
    <w:p>
      <w:pPr>
        <w:rPr>
          <w:rFonts w:hint="eastAsia"/>
        </w:rPr>
      </w:pPr>
      <w:r>
        <w:rPr>
          <w:rFonts w:hint="eastAsia"/>
        </w:rPr>
        <w:t>　　1.二级、三级医院；</w:t>
      </w:r>
    </w:p>
    <w:p>
      <w:pPr>
        <w:rPr>
          <w:rFonts w:hint="eastAsia"/>
        </w:rPr>
      </w:pPr>
    </w:p>
    <w:p>
      <w:pPr>
        <w:rPr>
          <w:rFonts w:hint="eastAsia"/>
        </w:rPr>
      </w:pPr>
      <w:r>
        <w:rPr>
          <w:rFonts w:hint="eastAsia"/>
        </w:rPr>
        <w:t>　　2.病房楼总建筑面积大于1000㎡或门诊楼总建筑面积大于2500㎡；</w:t>
      </w:r>
    </w:p>
    <w:p>
      <w:pPr>
        <w:rPr>
          <w:rFonts w:hint="eastAsia"/>
        </w:rPr>
      </w:pPr>
    </w:p>
    <w:p>
      <w:pPr>
        <w:rPr>
          <w:rFonts w:hint="eastAsia"/>
        </w:rPr>
      </w:pPr>
      <w:r>
        <w:rPr>
          <w:rFonts w:hint="eastAsia"/>
        </w:rPr>
        <w:t>　　3.病房楼、门诊楼设在高层民用建筑内。</w:t>
      </w:r>
    </w:p>
    <w:p>
      <w:pPr>
        <w:rPr>
          <w:rFonts w:hint="eastAsia"/>
        </w:rPr>
      </w:pPr>
    </w:p>
    <w:p>
      <w:pPr>
        <w:rPr>
          <w:rFonts w:hint="eastAsia"/>
        </w:rPr>
      </w:pPr>
      <w:r>
        <w:rPr>
          <w:rFonts w:hint="eastAsia"/>
        </w:rPr>
        <w:t>　　(二)总建筑面积大于1000㎡的养老机构、社会福利机构、母婴照护服务机构(月子中心)；</w:t>
      </w:r>
    </w:p>
    <w:p>
      <w:pPr>
        <w:rPr>
          <w:rFonts w:hint="eastAsia"/>
        </w:rPr>
      </w:pPr>
    </w:p>
    <w:p>
      <w:pPr>
        <w:rPr>
          <w:rFonts w:hint="eastAsia"/>
        </w:rPr>
      </w:pPr>
      <w:r>
        <w:rPr>
          <w:rFonts w:hint="eastAsia"/>
        </w:rPr>
        <w:t>　　(三)集体宿舍总建筑面积大于1000㎡的寄宿制学校、校外培训机构，总建筑面积大于10000㎡的学校；</w:t>
      </w:r>
    </w:p>
    <w:p>
      <w:pPr>
        <w:rPr>
          <w:rFonts w:hint="eastAsia"/>
        </w:rPr>
      </w:pPr>
    </w:p>
    <w:p>
      <w:pPr>
        <w:rPr>
          <w:rFonts w:hint="eastAsia"/>
        </w:rPr>
      </w:pPr>
      <w:r>
        <w:rPr>
          <w:rFonts w:hint="eastAsia"/>
        </w:rPr>
        <w:t>　　(四)中型、大型托儿所、幼儿园，儿童用房总建筑面积大于1000㎡的托儿所、幼儿园、儿童校外培训机构。</w:t>
      </w:r>
    </w:p>
    <w:p>
      <w:pPr>
        <w:rPr>
          <w:rFonts w:hint="eastAsia"/>
        </w:rPr>
      </w:pPr>
    </w:p>
    <w:p>
      <w:pPr>
        <w:rPr>
          <w:rFonts w:hint="eastAsia"/>
        </w:rPr>
      </w:pPr>
      <w:r>
        <w:rPr>
          <w:rFonts w:hint="eastAsia"/>
        </w:rPr>
        <w:t>　　三、国家机关</w:t>
      </w:r>
    </w:p>
    <w:p>
      <w:pPr>
        <w:rPr>
          <w:rFonts w:hint="eastAsia"/>
        </w:rPr>
      </w:pPr>
    </w:p>
    <w:p>
      <w:pPr>
        <w:rPr>
          <w:rFonts w:hint="eastAsia"/>
        </w:rPr>
      </w:pPr>
      <w:r>
        <w:rPr>
          <w:rFonts w:hint="eastAsia"/>
        </w:rPr>
        <w:t>　　(一)县级以上党委、人大、政府、政协、纪委监委、人民法院、人民检察院；</w:t>
      </w:r>
    </w:p>
    <w:p>
      <w:pPr>
        <w:rPr>
          <w:rFonts w:hint="eastAsia"/>
        </w:rPr>
      </w:pPr>
    </w:p>
    <w:p>
      <w:pPr>
        <w:rPr>
          <w:rFonts w:hint="eastAsia"/>
        </w:rPr>
      </w:pPr>
      <w:r>
        <w:rPr>
          <w:rFonts w:hint="eastAsia"/>
        </w:rPr>
        <w:t>　　(二)设在高层公共建筑内的其他国家机关。</w:t>
      </w:r>
    </w:p>
    <w:p>
      <w:pPr>
        <w:rPr>
          <w:rFonts w:hint="eastAsia"/>
        </w:rPr>
      </w:pPr>
    </w:p>
    <w:p>
      <w:pPr>
        <w:rPr>
          <w:rFonts w:hint="eastAsia"/>
        </w:rPr>
      </w:pPr>
      <w:r>
        <w:rPr>
          <w:rFonts w:hint="eastAsia"/>
        </w:rPr>
        <w:t>　　四、广播电台、电视台和邮政、通信枢纽</w:t>
      </w:r>
    </w:p>
    <w:p>
      <w:pPr>
        <w:rPr>
          <w:rFonts w:hint="eastAsia"/>
        </w:rPr>
      </w:pPr>
    </w:p>
    <w:p>
      <w:pPr>
        <w:rPr>
          <w:rFonts w:hint="eastAsia"/>
        </w:rPr>
      </w:pPr>
      <w:r>
        <w:rPr>
          <w:rFonts w:hint="eastAsia"/>
        </w:rPr>
        <w:t>　　(一)建筑设有自动消防设施的县级以上广播电台、电视台；</w:t>
      </w:r>
    </w:p>
    <w:p>
      <w:pPr>
        <w:rPr>
          <w:rFonts w:hint="eastAsia"/>
        </w:rPr>
      </w:pPr>
    </w:p>
    <w:p>
      <w:pPr>
        <w:rPr>
          <w:rFonts w:hint="eastAsia"/>
        </w:rPr>
      </w:pPr>
      <w:r>
        <w:rPr>
          <w:rFonts w:hint="eastAsia"/>
        </w:rPr>
        <w:t>　　(二)设有自动消防设施的县级以上邮政、通信枢纽、防灾指挥调度单位。</w:t>
      </w:r>
    </w:p>
    <w:p>
      <w:pPr>
        <w:rPr>
          <w:rFonts w:hint="eastAsia"/>
        </w:rPr>
      </w:pPr>
    </w:p>
    <w:p>
      <w:pPr>
        <w:rPr>
          <w:rFonts w:hint="eastAsia"/>
        </w:rPr>
      </w:pPr>
      <w:r>
        <w:rPr>
          <w:rFonts w:hint="eastAsia"/>
        </w:rPr>
        <w:t>　　五、客运车站、码头、民用机场</w:t>
      </w:r>
    </w:p>
    <w:p>
      <w:pPr>
        <w:rPr>
          <w:rFonts w:hint="eastAsia"/>
        </w:rPr>
      </w:pPr>
    </w:p>
    <w:p>
      <w:pPr>
        <w:rPr>
          <w:rFonts w:hint="eastAsia"/>
        </w:rPr>
      </w:pPr>
      <w:r>
        <w:rPr>
          <w:rFonts w:hint="eastAsia"/>
        </w:rPr>
        <w:t>　　(一)候车(船)厅总建筑面积大于1000㎡的公路客运车站、船舶码头；</w:t>
      </w:r>
    </w:p>
    <w:p>
      <w:pPr>
        <w:rPr>
          <w:rFonts w:hint="eastAsia"/>
        </w:rPr>
      </w:pPr>
    </w:p>
    <w:p>
      <w:pPr>
        <w:rPr>
          <w:rFonts w:hint="eastAsia"/>
        </w:rPr>
      </w:pPr>
      <w:r>
        <w:rPr>
          <w:rFonts w:hint="eastAsia"/>
        </w:rPr>
        <w:t>　　(二)城市地下客运轨道交通；</w:t>
      </w:r>
    </w:p>
    <w:p>
      <w:pPr>
        <w:rPr>
          <w:rFonts w:hint="eastAsia"/>
        </w:rPr>
      </w:pPr>
    </w:p>
    <w:p>
      <w:pPr>
        <w:rPr>
          <w:rFonts w:hint="eastAsia"/>
        </w:rPr>
      </w:pPr>
      <w:r>
        <w:rPr>
          <w:rFonts w:hint="eastAsia"/>
        </w:rPr>
        <w:t>　　(三)民用运输机场。</w:t>
      </w:r>
    </w:p>
    <w:p>
      <w:pPr>
        <w:rPr>
          <w:rFonts w:hint="eastAsia"/>
        </w:rPr>
      </w:pPr>
    </w:p>
    <w:p>
      <w:pPr>
        <w:rPr>
          <w:rFonts w:hint="eastAsia"/>
        </w:rPr>
      </w:pPr>
      <w:r>
        <w:rPr>
          <w:rFonts w:hint="eastAsia"/>
        </w:rPr>
        <w:t>　　六、公共图书馆、展览馆、博物馆、档案馆以及具有火灾危险性的文物保护单位</w:t>
      </w:r>
    </w:p>
    <w:p>
      <w:pPr>
        <w:rPr>
          <w:rFonts w:hint="eastAsia"/>
        </w:rPr>
      </w:pPr>
    </w:p>
    <w:p>
      <w:pPr>
        <w:rPr>
          <w:rFonts w:hint="eastAsia"/>
        </w:rPr>
      </w:pPr>
      <w:r>
        <w:rPr>
          <w:rFonts w:hint="eastAsia"/>
        </w:rPr>
        <w:t>　　(一)公共图书馆、展览馆、博物馆类场所：</w:t>
      </w:r>
    </w:p>
    <w:p>
      <w:pPr>
        <w:rPr>
          <w:rFonts w:hint="eastAsia"/>
        </w:rPr>
      </w:pPr>
    </w:p>
    <w:p>
      <w:pPr>
        <w:rPr>
          <w:rFonts w:hint="eastAsia"/>
        </w:rPr>
      </w:pPr>
      <w:r>
        <w:rPr>
          <w:rFonts w:hint="eastAsia"/>
        </w:rPr>
        <w:t>　　1.设在一、二类高层公共建筑及其地下、半地下；</w:t>
      </w:r>
    </w:p>
    <w:p>
      <w:pPr>
        <w:rPr>
          <w:rFonts w:hint="eastAsia"/>
        </w:rPr>
      </w:pPr>
    </w:p>
    <w:p>
      <w:pPr>
        <w:rPr>
          <w:rFonts w:hint="eastAsia"/>
        </w:rPr>
      </w:pPr>
      <w:r>
        <w:rPr>
          <w:rFonts w:hint="eastAsia"/>
        </w:rPr>
        <w:t>　　2.设在单、多层建筑且任一层建筑面积大于1500㎡或总建筑面积大于3000㎡。</w:t>
      </w:r>
    </w:p>
    <w:p>
      <w:pPr>
        <w:rPr>
          <w:rFonts w:hint="eastAsia"/>
        </w:rPr>
      </w:pPr>
    </w:p>
    <w:p>
      <w:pPr>
        <w:rPr>
          <w:rFonts w:hint="eastAsia"/>
        </w:rPr>
      </w:pPr>
      <w:r>
        <w:rPr>
          <w:rFonts w:hint="eastAsia"/>
        </w:rPr>
        <w:t>　　(二)县级以上档案馆。</w:t>
      </w:r>
    </w:p>
    <w:p>
      <w:pPr>
        <w:rPr>
          <w:rFonts w:hint="eastAsia"/>
        </w:rPr>
      </w:pPr>
    </w:p>
    <w:p>
      <w:pPr>
        <w:rPr>
          <w:rFonts w:hint="eastAsia"/>
        </w:rPr>
      </w:pPr>
      <w:r>
        <w:rPr>
          <w:rFonts w:hint="eastAsia"/>
        </w:rPr>
        <w:t>　　(三)具有火灾危险性的省级以上文物保护单位、世界文化遗产。</w:t>
      </w:r>
    </w:p>
    <w:p>
      <w:pPr>
        <w:rPr>
          <w:rFonts w:hint="eastAsia"/>
        </w:rPr>
      </w:pPr>
    </w:p>
    <w:p>
      <w:pPr>
        <w:rPr>
          <w:rFonts w:hint="eastAsia"/>
        </w:rPr>
      </w:pPr>
      <w:r>
        <w:rPr>
          <w:rFonts w:hint="eastAsia"/>
        </w:rPr>
        <w:t>　　七、发电厂(站)和电网经营企业</w:t>
      </w:r>
    </w:p>
    <w:p>
      <w:pPr>
        <w:rPr>
          <w:rFonts w:hint="eastAsia"/>
        </w:rPr>
      </w:pPr>
    </w:p>
    <w:p>
      <w:pPr>
        <w:rPr>
          <w:rFonts w:hint="eastAsia"/>
        </w:rPr>
      </w:pPr>
      <w:r>
        <w:rPr>
          <w:rFonts w:hint="eastAsia"/>
        </w:rPr>
        <w:t>　　(一)总装机容量不小于300MW的火力、水力发电厂(站)；</w:t>
      </w:r>
    </w:p>
    <w:p>
      <w:pPr>
        <w:rPr>
          <w:rFonts w:hint="eastAsia"/>
        </w:rPr>
      </w:pPr>
    </w:p>
    <w:p>
      <w:pPr>
        <w:rPr>
          <w:rFonts w:hint="eastAsia"/>
        </w:rPr>
      </w:pPr>
      <w:r>
        <w:rPr>
          <w:rFonts w:hint="eastAsia"/>
        </w:rPr>
        <w:t>　　(二)总装机容量不小于200MW的光伏发电站、风力发电站，装机容量不小于50MW的光热发电站，装机容量不小于10MW的储能电站；</w:t>
      </w:r>
    </w:p>
    <w:p>
      <w:pPr>
        <w:rPr>
          <w:rFonts w:hint="eastAsia"/>
        </w:rPr>
      </w:pPr>
    </w:p>
    <w:p>
      <w:pPr>
        <w:rPr>
          <w:rFonts w:hint="eastAsia"/>
        </w:rPr>
      </w:pPr>
      <w:r>
        <w:rPr>
          <w:rFonts w:hint="eastAsia"/>
        </w:rPr>
        <w:t>　　(三)电压不小于220KV的枢纽变电站、区域变电站、地区变电站；</w:t>
      </w:r>
    </w:p>
    <w:p>
      <w:pPr>
        <w:rPr>
          <w:rFonts w:hint="eastAsia"/>
        </w:rPr>
      </w:pPr>
    </w:p>
    <w:p>
      <w:pPr>
        <w:rPr>
          <w:rFonts w:hint="eastAsia"/>
        </w:rPr>
      </w:pPr>
      <w:r>
        <w:rPr>
          <w:rFonts w:hint="eastAsia"/>
        </w:rPr>
        <w:t>　　(四)县级以上电力调度中心、电网经营企业。</w:t>
      </w:r>
    </w:p>
    <w:p>
      <w:pPr>
        <w:rPr>
          <w:rFonts w:hint="eastAsia"/>
        </w:rPr>
      </w:pPr>
    </w:p>
    <w:p>
      <w:pPr>
        <w:rPr>
          <w:rFonts w:hint="eastAsia"/>
        </w:rPr>
      </w:pPr>
      <w:r>
        <w:rPr>
          <w:rFonts w:hint="eastAsia"/>
        </w:rPr>
        <w:t>　　八、易燃易爆化学物品的生产、充装、储存、供应、销售单位</w:t>
      </w:r>
    </w:p>
    <w:p>
      <w:pPr>
        <w:rPr>
          <w:rFonts w:hint="eastAsia"/>
        </w:rPr>
      </w:pPr>
    </w:p>
    <w:p>
      <w:pPr>
        <w:rPr>
          <w:rFonts w:hint="eastAsia"/>
        </w:rPr>
      </w:pPr>
      <w:r>
        <w:rPr>
          <w:rFonts w:hint="eastAsia"/>
        </w:rPr>
        <w:t>　　(一)固定资产大于5000万元(不含土地价值)的易燃易爆危险化学物品的生产企业；</w:t>
      </w:r>
    </w:p>
    <w:p>
      <w:pPr>
        <w:rPr>
          <w:rFonts w:hint="eastAsia"/>
        </w:rPr>
      </w:pPr>
    </w:p>
    <w:p>
      <w:pPr>
        <w:rPr>
          <w:rFonts w:hint="eastAsia"/>
        </w:rPr>
      </w:pPr>
      <w:r>
        <w:rPr>
          <w:rFonts w:hint="eastAsia"/>
        </w:rPr>
        <w:t>　　(二)设计总容量不小于500m3的易燃易爆气体和液体的充装站、供应站、调压站；</w:t>
      </w:r>
    </w:p>
    <w:p>
      <w:pPr>
        <w:rPr>
          <w:rFonts w:hint="eastAsia"/>
        </w:rPr>
      </w:pPr>
    </w:p>
    <w:p>
      <w:pPr>
        <w:rPr>
          <w:rFonts w:hint="eastAsia"/>
        </w:rPr>
      </w:pPr>
      <w:r>
        <w:rPr>
          <w:rFonts w:hint="eastAsia"/>
        </w:rPr>
        <w:t>　　(三)储存易燃易爆危险物品的专用仓库(石油库、化工原料库、堆场)；</w:t>
      </w:r>
    </w:p>
    <w:p>
      <w:pPr>
        <w:rPr>
          <w:rFonts w:hint="eastAsia"/>
        </w:rPr>
      </w:pPr>
    </w:p>
    <w:p>
      <w:pPr>
        <w:rPr>
          <w:rFonts w:hint="eastAsia"/>
        </w:rPr>
      </w:pPr>
      <w:r>
        <w:rPr>
          <w:rFonts w:hint="eastAsia"/>
        </w:rPr>
        <w:t>　　(四)一级营业性汽车加油站、加气站、加油加气合建站、加氢合建站。</w:t>
      </w:r>
    </w:p>
    <w:p>
      <w:pPr>
        <w:rPr>
          <w:rFonts w:hint="eastAsia"/>
        </w:rPr>
      </w:pPr>
    </w:p>
    <w:p>
      <w:pPr>
        <w:rPr>
          <w:rFonts w:hint="eastAsia"/>
        </w:rPr>
      </w:pPr>
      <w:r>
        <w:rPr>
          <w:rFonts w:hint="eastAsia"/>
        </w:rPr>
        <w:t>　　九、服装、制鞋等劳动密集型生产、加工企业</w:t>
      </w:r>
    </w:p>
    <w:p>
      <w:pPr>
        <w:rPr>
          <w:rFonts w:hint="eastAsia"/>
        </w:rPr>
      </w:pPr>
    </w:p>
    <w:p>
      <w:pPr>
        <w:rPr>
          <w:rFonts w:hint="eastAsia"/>
        </w:rPr>
      </w:pPr>
      <w:r>
        <w:rPr>
          <w:rFonts w:hint="eastAsia"/>
        </w:rPr>
        <w:t>　　服装、鞋帽、玩具、木制品、电子、塑料、食品加工等类似劳动密集型企业：</w:t>
      </w:r>
    </w:p>
    <w:p>
      <w:pPr>
        <w:rPr>
          <w:rFonts w:hint="eastAsia"/>
        </w:rPr>
      </w:pPr>
    </w:p>
    <w:p>
      <w:pPr>
        <w:rPr>
          <w:rFonts w:hint="eastAsia"/>
        </w:rPr>
      </w:pPr>
      <w:r>
        <w:rPr>
          <w:rFonts w:hint="eastAsia"/>
        </w:rPr>
        <w:t>　　1.厂房地上占地面积大于1500㎡或总建筑面积大于3000㎡；</w:t>
      </w:r>
    </w:p>
    <w:p>
      <w:pPr>
        <w:rPr>
          <w:rFonts w:hint="eastAsia"/>
        </w:rPr>
      </w:pPr>
    </w:p>
    <w:p>
      <w:pPr>
        <w:rPr>
          <w:rFonts w:hint="eastAsia"/>
        </w:rPr>
      </w:pPr>
      <w:r>
        <w:rPr>
          <w:rFonts w:hint="eastAsia"/>
        </w:rPr>
        <w:t>　　2.生产车间员工总数大于1000人或同一工作时间段生产车间员工人数大于200人；</w:t>
      </w:r>
    </w:p>
    <w:p>
      <w:pPr>
        <w:rPr>
          <w:rFonts w:hint="eastAsia"/>
        </w:rPr>
      </w:pPr>
    </w:p>
    <w:p>
      <w:pPr>
        <w:rPr>
          <w:rFonts w:hint="eastAsia"/>
        </w:rPr>
      </w:pPr>
      <w:r>
        <w:rPr>
          <w:rFonts w:hint="eastAsia"/>
        </w:rPr>
        <w:t>　　3.设有总建筑面积大于1000㎡的员工集体宿舍。</w:t>
      </w:r>
    </w:p>
    <w:p>
      <w:pPr>
        <w:rPr>
          <w:rFonts w:hint="eastAsia"/>
        </w:rPr>
      </w:pPr>
    </w:p>
    <w:p>
      <w:pPr>
        <w:rPr>
          <w:rFonts w:hint="eastAsia"/>
        </w:rPr>
      </w:pPr>
      <w:r>
        <w:rPr>
          <w:rFonts w:hint="eastAsia"/>
        </w:rPr>
        <w:t>　　十、重要的科研单位</w:t>
      </w:r>
    </w:p>
    <w:p>
      <w:pPr>
        <w:rPr>
          <w:rFonts w:hint="eastAsia"/>
        </w:rPr>
      </w:pPr>
    </w:p>
    <w:p>
      <w:pPr>
        <w:rPr>
          <w:rFonts w:hint="eastAsia"/>
        </w:rPr>
      </w:pPr>
      <w:r>
        <w:rPr>
          <w:rFonts w:hint="eastAsia"/>
        </w:rPr>
        <w:t>　　(一)省级以上科研单位；</w:t>
      </w:r>
    </w:p>
    <w:p>
      <w:pPr>
        <w:rPr>
          <w:rFonts w:hint="eastAsia"/>
        </w:rPr>
      </w:pPr>
    </w:p>
    <w:p>
      <w:pPr>
        <w:rPr>
          <w:rFonts w:hint="eastAsia"/>
        </w:rPr>
      </w:pPr>
      <w:r>
        <w:rPr>
          <w:rFonts w:hint="eastAsia"/>
        </w:rPr>
        <w:t>　　(二)设备价值大于5000万元、科研实验中具有火灾危险性的科研单位。</w:t>
      </w:r>
    </w:p>
    <w:p>
      <w:pPr>
        <w:rPr>
          <w:rFonts w:hint="eastAsia"/>
        </w:rPr>
      </w:pPr>
    </w:p>
    <w:p>
      <w:pPr>
        <w:rPr>
          <w:rFonts w:hint="eastAsia"/>
        </w:rPr>
      </w:pPr>
      <w:r>
        <w:rPr>
          <w:rFonts w:hint="eastAsia"/>
        </w:rPr>
        <w:t>　　十一、其他发生火灾可能性较大以及一旦发生火灾可能造成人身重大伤亡或者财产重大损失的单位</w:t>
      </w:r>
    </w:p>
    <w:p>
      <w:pPr>
        <w:rPr>
          <w:rFonts w:hint="eastAsia"/>
        </w:rPr>
      </w:pPr>
    </w:p>
    <w:p>
      <w:pPr>
        <w:rPr>
          <w:rFonts w:hint="eastAsia"/>
        </w:rPr>
      </w:pPr>
      <w:r>
        <w:rPr>
          <w:rFonts w:hint="eastAsia"/>
        </w:rPr>
        <w:t>　　(一)高层商住楼、单体建筑面积大于40000㎡或者建筑高度超过50m的办公楼(写字楼)、公寓楼等高层公共建筑；</w:t>
      </w:r>
    </w:p>
    <w:p>
      <w:pPr>
        <w:rPr>
          <w:rFonts w:hint="eastAsia"/>
        </w:rPr>
      </w:pPr>
    </w:p>
    <w:p>
      <w:pPr>
        <w:rPr>
          <w:rFonts w:hint="eastAsia"/>
        </w:rPr>
      </w:pPr>
      <w:r>
        <w:rPr>
          <w:rFonts w:hint="eastAsia"/>
        </w:rPr>
        <w:t>　　(二)城市重要交通隧道、城市地下观光隧道、城市地下综合管廊；</w:t>
      </w:r>
    </w:p>
    <w:p>
      <w:pPr>
        <w:rPr>
          <w:rFonts w:hint="eastAsia"/>
        </w:rPr>
      </w:pPr>
    </w:p>
    <w:p>
      <w:pPr>
        <w:rPr>
          <w:rFonts w:hint="eastAsia"/>
        </w:rPr>
      </w:pPr>
      <w:r>
        <w:rPr>
          <w:rFonts w:hint="eastAsia"/>
        </w:rPr>
        <w:t>　　(三)国家储备粮库，设计总储量不小于10000吨的其他粮库；</w:t>
      </w:r>
    </w:p>
    <w:p>
      <w:pPr>
        <w:rPr>
          <w:rFonts w:hint="eastAsia"/>
        </w:rPr>
      </w:pPr>
    </w:p>
    <w:p>
      <w:pPr>
        <w:rPr>
          <w:rFonts w:hint="eastAsia"/>
        </w:rPr>
      </w:pPr>
      <w:r>
        <w:rPr>
          <w:rFonts w:hint="eastAsia"/>
        </w:rPr>
        <w:t>　　(四)设计总储量不小于500吨的棉库或不小于10000m3的木材堆场；</w:t>
      </w:r>
    </w:p>
    <w:p>
      <w:pPr>
        <w:rPr>
          <w:rFonts w:hint="eastAsia"/>
        </w:rPr>
      </w:pPr>
    </w:p>
    <w:p>
      <w:pPr>
        <w:rPr>
          <w:rFonts w:hint="eastAsia"/>
        </w:rPr>
      </w:pPr>
      <w:r>
        <w:rPr>
          <w:rFonts w:hint="eastAsia"/>
        </w:rPr>
        <w:t>　　(五)总储存面积大于5000㎡的可燃物品仓储物流企业；</w:t>
      </w:r>
    </w:p>
    <w:p>
      <w:pPr>
        <w:rPr>
          <w:rFonts w:hint="eastAsia"/>
        </w:rPr>
      </w:pPr>
    </w:p>
    <w:p>
      <w:pPr>
        <w:rPr>
          <w:rFonts w:hint="eastAsia"/>
        </w:rPr>
      </w:pPr>
      <w:r>
        <w:rPr>
          <w:rFonts w:hint="eastAsia"/>
        </w:rPr>
        <w:t>　　(六)设有自动消防设施的汽车库、修车库和停车场(住宅小区内不对外开放的汽车库、修车库和停车场除外)；</w:t>
      </w:r>
    </w:p>
    <w:p>
      <w:pPr>
        <w:rPr>
          <w:rFonts w:hint="eastAsia"/>
        </w:rPr>
      </w:pPr>
    </w:p>
    <w:p>
      <w:pPr>
        <w:rPr>
          <w:rFonts w:hint="eastAsia"/>
        </w:rPr>
      </w:pPr>
      <w:r>
        <w:rPr>
          <w:rFonts w:hint="eastAsia"/>
        </w:rPr>
        <w:t>　　(七)下列金融机构：</w:t>
      </w:r>
    </w:p>
    <w:p>
      <w:pPr>
        <w:rPr>
          <w:rFonts w:hint="eastAsia"/>
        </w:rPr>
      </w:pPr>
    </w:p>
    <w:p>
      <w:pPr>
        <w:rPr>
          <w:rFonts w:hint="eastAsia"/>
        </w:rPr>
      </w:pPr>
      <w:r>
        <w:rPr>
          <w:rFonts w:hint="eastAsia"/>
        </w:rPr>
        <w:t>　　1.支行(一级)以上的银行，办公场所为高层建筑的金融机构；</w:t>
      </w:r>
    </w:p>
    <w:p>
      <w:pPr>
        <w:rPr>
          <w:rFonts w:hint="eastAsia"/>
        </w:rPr>
      </w:pPr>
    </w:p>
    <w:p>
      <w:pPr>
        <w:rPr>
          <w:rFonts w:hint="eastAsia"/>
        </w:rPr>
      </w:pPr>
      <w:r>
        <w:rPr>
          <w:rFonts w:hint="eastAsia"/>
        </w:rPr>
        <w:t>　　2.营业厅面积大于1000㎡的证券交易所；</w:t>
      </w:r>
    </w:p>
    <w:p>
      <w:pPr>
        <w:rPr>
          <w:rFonts w:hint="eastAsia"/>
        </w:rPr>
      </w:pPr>
    </w:p>
    <w:p>
      <w:pPr>
        <w:rPr>
          <w:rFonts w:hint="eastAsia"/>
        </w:rPr>
      </w:pPr>
      <w:r>
        <w:rPr>
          <w:rFonts w:hint="eastAsia"/>
        </w:rPr>
        <w:t>　　3.银行业、保险业、证券业务数据处理中心。</w:t>
      </w:r>
    </w:p>
    <w:p>
      <w:pPr>
        <w:rPr>
          <w:rFonts w:hint="eastAsia"/>
        </w:rPr>
      </w:pPr>
    </w:p>
    <w:p>
      <w:pPr>
        <w:rPr>
          <w:rFonts w:hint="eastAsia"/>
        </w:rPr>
      </w:pPr>
      <w:r>
        <w:rPr>
          <w:rFonts w:hint="eastAsia"/>
        </w:rPr>
        <w:t>　　(八)下列对公众开放、具有火灾危险性的旅游景区、宗教活动场所：</w:t>
      </w:r>
    </w:p>
    <w:p>
      <w:pPr>
        <w:rPr>
          <w:rFonts w:hint="eastAsia"/>
        </w:rPr>
      </w:pPr>
    </w:p>
    <w:p>
      <w:pPr>
        <w:rPr>
          <w:rFonts w:hint="eastAsia"/>
        </w:rPr>
      </w:pPr>
      <w:r>
        <w:rPr>
          <w:rFonts w:hint="eastAsia"/>
        </w:rPr>
        <w:t>　　1.AAAA级以上的旅游景区；</w:t>
      </w:r>
    </w:p>
    <w:p>
      <w:pPr>
        <w:rPr>
          <w:rFonts w:hint="eastAsia"/>
        </w:rPr>
      </w:pPr>
    </w:p>
    <w:p>
      <w:pPr>
        <w:rPr>
          <w:rFonts w:hint="eastAsia"/>
        </w:rPr>
      </w:pPr>
      <w:r>
        <w:rPr>
          <w:rFonts w:hint="eastAsia"/>
        </w:rPr>
        <w:t>　　2.总建筑面积大于2500㎡的宗教活动场所。</w:t>
      </w:r>
    </w:p>
    <w:p>
      <w:pPr>
        <w:rPr>
          <w:rFonts w:hint="eastAsia"/>
        </w:rPr>
      </w:pPr>
    </w:p>
    <w:p>
      <w:pPr>
        <w:numPr>
          <w:ilvl w:val="0"/>
          <w:numId w:val="1"/>
        </w:numPr>
        <w:ind w:left="420" w:leftChars="0" w:firstLine="0" w:firstLineChars="0"/>
      </w:pPr>
      <w:r>
        <w:rPr>
          <w:rFonts w:hint="eastAsia"/>
        </w:rPr>
        <w:t>固定资产(建筑、设备、原材料等，不含土地价值)价值大于5000万元的汽车、造船、电器、医药、烟草、纺织、制革、造纸等具有火灾危险的工业企业。</w:t>
      </w:r>
    </w:p>
    <w:p>
      <w:pPr>
        <w:rPr>
          <w:rFonts w:hint="eastAsia"/>
        </w:rPr>
      </w:pPr>
    </w:p>
    <w:p>
      <w:pPr>
        <w:ind w:firstLine="420" w:firstLineChars="200"/>
      </w:pPr>
      <w:bookmarkStart w:id="0" w:name="_GoBack"/>
      <w:bookmarkEnd w:id="0"/>
      <w:r>
        <w:rPr>
          <w:rFonts w:hint="eastAsia"/>
        </w:rPr>
        <w:t>本标准自2024年1月1日起施行，2010年3月18日河北省公安厅印发的《河北省消防安全重点单位界定标准》不再执行。</w:t>
      </w:r>
    </w:p>
    <w:p>
      <w:pPr>
        <w:numPr>
          <w:numId w:val="0"/>
        </w:numPr>
        <w:ind w:left="420"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BC3FE"/>
    <w:multiLevelType w:val="singleLevel"/>
    <w:tmpl w:val="F0BBC3FE"/>
    <w:lvl w:ilvl="0" w:tentative="0">
      <w:start w:val="9"/>
      <w:numFmt w:val="chineseCounting"/>
      <w:lvlText w:val="(%1)"/>
      <w:lvlJc w:val="left"/>
      <w:pPr>
        <w:tabs>
          <w:tab w:val="left" w:pos="312"/>
        </w:tabs>
        <w:ind w:left="4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ZWNkMjg4NmU4NzIzY2FmM2NlMDUwMDRlY2U2YjAifQ=="/>
  </w:docVars>
  <w:rsids>
    <w:rsidRoot w:val="00000000"/>
    <w:rsid w:val="0AC6133E"/>
    <w:rsid w:val="5C5C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Lenovo3</dc:creator>
  <cp:lastModifiedBy>Lenovo3</cp:lastModifiedBy>
  <dcterms:modified xsi:type="dcterms:W3CDTF">2024-01-26T01:41:11Z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03BA4ADAD9064F0786E7D7C900E8E382_12</vt:lpwstr>
  </property>
</Properties>
</file>